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16B00">
      <w:pPr>
        <w:wordWrap/>
        <w:spacing w:before="0" w:after="0" w:line="14" w:lineRule="exact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p w14:paraId="663ABA56">
      <w:pPr>
        <w:wordWrap/>
        <w:spacing w:before="0" w:after="0" w:line="14" w:lineRule="exact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676400" cy="17780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0pt;height:14pt;width:132pt;mso-wrap-distance-bottom:0pt;mso-wrap-distance-top:0pt;z-index:251659264;mso-width-relative:page;mso-height-relative:page;" filled="f" stroked="f" coordsize="21600,21600" o:gfxdata="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YLdZNUAAAAGAQAADwAAAAAAAAABACAA&#10;AAAiAAAAZHJzL2Rvd25yZXYueG1sUEsBAhQAFAAAAAgAh07iQBg9Wz/XAQAAowMAAA4AAAAAAAAA&#10;AQAgAAAAJAEAAGRycy9lMm9Eb2MueG1sUEsFBgAAAAAGAAYAWQEAAG0FAAAAAA==&#10;">
                <v:fill on="f" focussize="0,0"/>
                <v:stroke on="f" weight="0.5pt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FACA1AC">
      <w:pPr>
        <w:wordWrap/>
        <w:autoSpaceDE w:val="0"/>
        <w:autoSpaceDN w:val="0"/>
        <w:spacing w:before="380" w:after="0" w:line="420" w:lineRule="atLeast"/>
        <w:ind w:right="0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  <w:lang w:val="en-US" w:eastAsia="zh-CN"/>
        </w:rPr>
        <w:t>武汉光博会</w:t>
      </w: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</w:rPr>
        <w:t>·</w:t>
      </w: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  <w:lang w:val="en-US" w:eastAsia="zh-CN"/>
        </w:rPr>
        <w:t>研发</w:t>
      </w: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</w:rPr>
        <w:t>需求</w:t>
      </w: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  <w:lang w:val="en-US" w:eastAsia="zh-CN"/>
        </w:rPr>
        <w:t>征集</w:t>
      </w:r>
      <w:r>
        <w:rPr>
          <w:rFonts w:hint="eastAsia" w:ascii="思源黑体 CN Normal" w:hAnsi="思源黑体 CN Normal" w:eastAsia="思源黑体 CN Normal" w:cs="思源黑体 CN Normal"/>
          <w:b/>
          <w:bCs/>
          <w:i w:val="0"/>
          <w:strike w:val="0"/>
          <w:color w:val="000000"/>
          <w:sz w:val="44"/>
          <w:szCs w:val="44"/>
        </w:rPr>
        <w:t>表</w:t>
      </w:r>
    </w:p>
    <w:p w14:paraId="67270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118" w:leftChars="56" w:right="241" w:rightChars="115" w:firstLine="420" w:firstLineChars="200"/>
        <w:textAlignment w:val="auto"/>
        <w:rPr>
          <w:rFonts w:hint="eastAsia" w:ascii="思源黑体 CN Normal" w:hAnsi="思源黑体 CN Normal" w:eastAsia="思源黑体 CN Normal" w:cs="思源黑体 CN Normal"/>
        </w:rPr>
      </w:pPr>
    </w:p>
    <w:p w14:paraId="26FC1357">
      <w:pPr>
        <w:keepNext w:val="0"/>
        <w:keepLines w:val="0"/>
        <w:widowControl/>
        <w:suppressLineNumbers w:val="0"/>
        <w:spacing w:line="360" w:lineRule="auto"/>
        <w:ind w:firstLine="452" w:firstLineChars="200"/>
        <w:jc w:val="left"/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武汉光博会依托华中地区科研院校，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整合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上海光机所、武汉光电国家实验室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武汉国家光电信息中心、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华中光电技术研究所、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武汉工研院、武汉产业创新发展研究院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等国家级科研平台，同时利用意桐光电汇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全国光电科研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专注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展商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商务对接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参展商与华中及全国科研院所、高校实验室间的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技术交流与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检测、中试/小试和产品鉴定等研发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 w:themeColor="text1"/>
          <w:spacing w:val="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合作。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诚邀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提供研发需求，我们将精准匹配产学研资源，助力技术创新与成果转化。</w:t>
      </w:r>
    </w:p>
    <w:p w14:paraId="3BFD3000">
      <w:pPr>
        <w:wordWrap/>
        <w:autoSpaceDE w:val="0"/>
        <w:autoSpaceDN w:val="0"/>
        <w:spacing w:before="100" w:after="0" w:line="480" w:lineRule="atLeast"/>
        <w:ind w:right="660"/>
        <w:jc w:val="both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p w14:paraId="737A270E">
      <w:pPr>
        <w:wordWrap/>
        <w:spacing w:before="0" w:after="0" w:line="80" w:lineRule="exact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tbl>
      <w:tblPr>
        <w:tblStyle w:val="5"/>
        <w:tblW w:w="0" w:type="auto"/>
        <w:tblInd w:w="3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40"/>
        <w:gridCol w:w="1680"/>
        <w:gridCol w:w="2200"/>
        <w:gridCol w:w="780"/>
        <w:gridCol w:w="120"/>
        <w:gridCol w:w="3000"/>
      </w:tblGrid>
      <w:tr w14:paraId="37AB13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0" w:type="dxa"/>
            <w:gridSpan w:val="2"/>
            <w:vAlign w:val="center"/>
          </w:tcPr>
          <w:p w14:paraId="236A3B30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3880" w:type="dxa"/>
            <w:gridSpan w:val="2"/>
            <w:vAlign w:val="center"/>
          </w:tcPr>
          <w:p w14:paraId="1B2916C9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88D34B0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3000" w:type="dxa"/>
            <w:vAlign w:val="center"/>
          </w:tcPr>
          <w:p w14:paraId="06E13DB5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736BE6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Align w:val="center"/>
          </w:tcPr>
          <w:p w14:paraId="11DCD57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地 址</w:t>
            </w:r>
          </w:p>
        </w:tc>
        <w:tc>
          <w:tcPr>
            <w:tcW w:w="3880" w:type="dxa"/>
            <w:gridSpan w:val="2"/>
            <w:vAlign w:val="center"/>
          </w:tcPr>
          <w:p w14:paraId="796CB5C9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23BD70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手机</w:t>
            </w:r>
          </w:p>
        </w:tc>
        <w:tc>
          <w:tcPr>
            <w:tcW w:w="3000" w:type="dxa"/>
            <w:vAlign w:val="center"/>
          </w:tcPr>
          <w:p w14:paraId="3E38F8D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2DCDE5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Align w:val="center"/>
          </w:tcPr>
          <w:p w14:paraId="42F7508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部 门</w:t>
            </w:r>
          </w:p>
        </w:tc>
        <w:tc>
          <w:tcPr>
            <w:tcW w:w="3880" w:type="dxa"/>
            <w:gridSpan w:val="2"/>
            <w:vAlign w:val="center"/>
          </w:tcPr>
          <w:p w14:paraId="1E29F87D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B2580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职 务</w:t>
            </w:r>
          </w:p>
        </w:tc>
        <w:tc>
          <w:tcPr>
            <w:tcW w:w="3000" w:type="dxa"/>
            <w:vAlign w:val="center"/>
          </w:tcPr>
          <w:p w14:paraId="5F55C12D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040429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Merge w:val="restart"/>
            <w:vAlign w:val="center"/>
          </w:tcPr>
          <w:p w14:paraId="17F05E3F">
            <w:pPr>
              <w:wordWrap/>
              <w:autoSpaceDE w:val="0"/>
              <w:autoSpaceDN w:val="0"/>
              <w:spacing w:before="20" w:after="0" w:line="4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贵公司简介</w:t>
            </w:r>
          </w:p>
        </w:tc>
        <w:tc>
          <w:tcPr>
            <w:tcW w:w="7780" w:type="dxa"/>
            <w:gridSpan w:val="5"/>
            <w:vAlign w:val="center"/>
          </w:tcPr>
          <w:p w14:paraId="48D007E3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公司年限：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3年以下；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3-5年；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5-8年；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8年以上</w:t>
            </w:r>
          </w:p>
        </w:tc>
      </w:tr>
      <w:tr w14:paraId="4554F1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Merge w:val="continue"/>
          </w:tcPr>
          <w:p w14:paraId="2ADA4BD4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03BC0B10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公司规模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初创公司；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中型企业；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大型企业</w:t>
            </w:r>
          </w:p>
        </w:tc>
      </w:tr>
      <w:tr w14:paraId="024FB8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0" w:type="dxa"/>
            <w:gridSpan w:val="2"/>
            <w:vMerge w:val="continue"/>
          </w:tcPr>
          <w:p w14:paraId="25938820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24CC766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val="en-US" w:eastAsia="zh-CN"/>
              </w:rPr>
              <w:t>公司行业：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激光；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光学；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光通讯；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光模块；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光学材料；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光电配套；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智能制造；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汽车/新能源；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  <w:t>其它</w:t>
            </w:r>
          </w:p>
        </w:tc>
      </w:tr>
      <w:tr w14:paraId="7C61C9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Merge w:val="restart"/>
            <w:vAlign w:val="center"/>
          </w:tcPr>
          <w:p w14:paraId="451AAA0E">
            <w:pPr>
              <w:wordWrap/>
              <w:autoSpaceDE w:val="0"/>
              <w:autoSpaceDN w:val="0"/>
              <w:spacing w:before="24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需求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类型描述</w:t>
            </w:r>
          </w:p>
        </w:tc>
        <w:tc>
          <w:tcPr>
            <w:tcW w:w="7780" w:type="dxa"/>
            <w:gridSpan w:val="5"/>
            <w:vAlign w:val="center"/>
          </w:tcPr>
          <w:p w14:paraId="1AE84F1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val="en-US" w:eastAsia="zh-CN"/>
              </w:rPr>
              <w:t>技术名称：（30字内）</w:t>
            </w:r>
          </w:p>
        </w:tc>
      </w:tr>
      <w:tr w14:paraId="1A47FD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0" w:type="dxa"/>
            <w:gridSpan w:val="2"/>
            <w:vMerge w:val="continue"/>
          </w:tcPr>
          <w:p w14:paraId="675FE6FF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172C20A6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</w:p>
          <w:p w14:paraId="222F709D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</w:p>
          <w:p w14:paraId="17797C1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</w:p>
        </w:tc>
      </w:tr>
      <w:tr w14:paraId="570CA2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60" w:type="dxa"/>
            <w:gridSpan w:val="2"/>
            <w:vMerge w:val="continue"/>
          </w:tcPr>
          <w:p w14:paraId="46237A46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2180A78B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研发目的：</w:t>
            </w:r>
          </w:p>
          <w:p w14:paraId="0274CC52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现有产品，技术改造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；</w:t>
            </w:r>
          </w:p>
          <w:p w14:paraId="2DCA5C3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推出新产品，引入新技术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；</w:t>
            </w:r>
          </w:p>
          <w:p w14:paraId="2E690AC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寻找新技术供应商，降本增效。</w:t>
            </w:r>
          </w:p>
        </w:tc>
      </w:tr>
      <w:tr w14:paraId="6FA9A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0" w:type="dxa"/>
            <w:gridSpan w:val="2"/>
            <w:vMerge w:val="continue"/>
          </w:tcPr>
          <w:p w14:paraId="4C7322B0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34454F93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问题描述：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1.待解决的关键问题或关键指标描述（要求达到的技术性能、参数指标，包括主要技术、条件、成熟度、成本等指标）；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(请简单描述)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</w:p>
          <w:p w14:paraId="35730D41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100808B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32E383C2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2839023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2.当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前存在的主要制约因素及问题难点等；(请简单描述)</w:t>
            </w:r>
          </w:p>
          <w:p w14:paraId="3FE57536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78D8CFCD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1EF17B08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4458174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</w:p>
          <w:p w14:paraId="1F9CE27A">
            <w:pPr>
              <w:numPr>
                <w:ilvl w:val="0"/>
                <w:numId w:val="0"/>
              </w:numPr>
              <w:wordWrap/>
              <w:autoSpaceDE w:val="0"/>
              <w:autoSpaceDN w:val="0"/>
              <w:spacing w:before="0" w:after="0" w:line="220" w:lineRule="atLeast"/>
              <w:ind w:right="0" w:rightChars="0"/>
              <w:jc w:val="both"/>
              <w:textAlignment w:val="auto"/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3.研发完成后预期可产</w:t>
            </w:r>
            <w:r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sz w:val="22"/>
                <w:szCs w:val="22"/>
                <w:lang w:val="en-US" w:eastAsia="zh-CN" w:bidi="ar"/>
              </w:rPr>
              <w:t>生的经</w:t>
            </w:r>
            <w:r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济社会效益。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(请简单描述)</w:t>
            </w:r>
          </w:p>
          <w:p w14:paraId="18BA3E05"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spacing w:before="0" w:after="0" w:line="220" w:lineRule="atLeast"/>
              <w:ind w:right="0" w:rightChars="0"/>
              <w:jc w:val="both"/>
              <w:textAlignment w:val="auto"/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9206230"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spacing w:before="0" w:after="0" w:line="220" w:lineRule="atLeast"/>
              <w:ind w:right="0" w:rightChars="0"/>
              <w:jc w:val="both"/>
              <w:textAlignment w:val="auto"/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0EBA6A6"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spacing w:before="0" w:after="0" w:line="220" w:lineRule="atLeast"/>
              <w:ind w:right="0" w:rightChars="0"/>
              <w:jc w:val="both"/>
              <w:textAlignment w:val="auto"/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429E5E8"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spacing w:before="0" w:after="0" w:line="220" w:lineRule="atLeast"/>
              <w:ind w:right="0" w:rightChars="0"/>
              <w:jc w:val="both"/>
              <w:textAlignment w:val="auto"/>
              <w:rPr>
                <w:rStyle w:val="8"/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0E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0" w:type="dxa"/>
            <w:gridSpan w:val="2"/>
            <w:vMerge w:val="continue"/>
          </w:tcPr>
          <w:p w14:paraId="7B2908D9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04AF3C0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紧急程度：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紧急；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一般；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储备</w:t>
            </w:r>
          </w:p>
        </w:tc>
      </w:tr>
      <w:tr w14:paraId="67194F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0" w:type="dxa"/>
            <w:gridSpan w:val="2"/>
            <w:vMerge w:val="continue"/>
          </w:tcPr>
          <w:p w14:paraId="37423D94">
            <w:pP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49C93E1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其它（请描述）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  <w:t>：</w:t>
            </w:r>
          </w:p>
          <w:p w14:paraId="745A8F3C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 w14:paraId="6F76140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 w14:paraId="4B247046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</w:tc>
      </w:tr>
      <w:tr w14:paraId="45C2CA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60" w:type="dxa"/>
            <w:gridSpan w:val="2"/>
            <w:vAlign w:val="center"/>
          </w:tcPr>
          <w:p w14:paraId="7EA668F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预计改造预算</w:t>
            </w:r>
          </w:p>
        </w:tc>
        <w:tc>
          <w:tcPr>
            <w:tcW w:w="7780" w:type="dxa"/>
            <w:gridSpan w:val="5"/>
            <w:vAlign w:val="center"/>
          </w:tcPr>
          <w:p w14:paraId="336CEF7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</w:rPr>
              <w:t>元</w:t>
            </w:r>
          </w:p>
        </w:tc>
      </w:tr>
      <w:tr w14:paraId="3F5FD4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860" w:type="dxa"/>
            <w:gridSpan w:val="2"/>
            <w:vAlign w:val="center"/>
          </w:tcPr>
          <w:p w14:paraId="3F03D586">
            <w:pPr>
              <w:spacing w:line="360" w:lineRule="auto"/>
              <w:jc w:val="center"/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</w:pPr>
          </w:p>
          <w:p w14:paraId="77003C60">
            <w:pPr>
              <w:spacing w:line="360" w:lineRule="auto"/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技术合作形式</w:t>
            </w:r>
          </w:p>
          <w:p w14:paraId="15309931">
            <w:pPr>
              <w:spacing w:line="360" w:lineRule="auto"/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</w:rPr>
              <w:t>(可多选)</w:t>
            </w:r>
          </w:p>
          <w:p w14:paraId="2C2F35FB">
            <w:pPr>
              <w:spacing w:line="360" w:lineRule="auto"/>
              <w:jc w:val="center"/>
              <w:rPr>
                <w:rFonts w:hint="eastAsia" w:ascii="思源黑体 CN Normal" w:hAnsi="思源黑体 CN Normal" w:eastAsia="思源黑体 CN Normal" w:cs="思源黑体 CN Normal"/>
              </w:rPr>
            </w:pPr>
          </w:p>
          <w:p w14:paraId="3DC6A914">
            <w:pPr>
              <w:spacing w:line="360" w:lineRule="auto"/>
              <w:jc w:val="center"/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</w:pPr>
          </w:p>
        </w:tc>
        <w:tc>
          <w:tcPr>
            <w:tcW w:w="7780" w:type="dxa"/>
            <w:gridSpan w:val="5"/>
            <w:vAlign w:val="center"/>
          </w:tcPr>
          <w:p w14:paraId="709AC503">
            <w:pPr>
              <w:spacing w:line="360" w:lineRule="auto"/>
              <w:jc w:val="left"/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  <w:t>□合作开发；□委托研发；□共建新研发、生产实体；□技术许可；</w:t>
            </w:r>
          </w:p>
          <w:p w14:paraId="2952B9BF">
            <w:pPr>
              <w:spacing w:line="360" w:lineRule="auto"/>
              <w:jc w:val="left"/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  <w:t>□购买专家服务；□技术顾问/专家咨询；□产品鉴定/定型报告；</w:t>
            </w:r>
          </w:p>
          <w:p w14:paraId="2739E748">
            <w:pPr>
              <w:spacing w:line="360" w:lineRule="auto"/>
              <w:jc w:val="left"/>
              <w:rPr>
                <w:rFonts w:hint="eastAsia" w:ascii="思源黑体 CN Normal" w:hAnsi="思源黑体 CN Normal" w:eastAsia="思源黑体 CN Normal" w:cs="思源黑体 CN Normal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lang w:val="en-US" w:eastAsia="zh-CN"/>
              </w:rPr>
              <w:t>□引进专家团队；□检测试验服务  □中试/小试服务 □其他</w:t>
            </w:r>
          </w:p>
        </w:tc>
      </w:tr>
      <w:tr w14:paraId="440005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40" w:type="dxa"/>
            <w:gridSpan w:val="7"/>
            <w:vAlign w:val="center"/>
          </w:tcPr>
          <w:p w14:paraId="1DD82ED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意向对接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科研机构/专家（如果有）</w:t>
            </w:r>
          </w:p>
        </w:tc>
      </w:tr>
      <w:tr w14:paraId="5B3B93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Align w:val="center"/>
          </w:tcPr>
          <w:p w14:paraId="6250A306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20" w:type="dxa"/>
            <w:gridSpan w:val="2"/>
            <w:vAlign w:val="center"/>
          </w:tcPr>
          <w:p w14:paraId="7FDB6E1D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研发机构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980" w:type="dxa"/>
            <w:gridSpan w:val="2"/>
            <w:vAlign w:val="center"/>
          </w:tcPr>
          <w:p w14:paraId="2449F1CD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3120" w:type="dxa"/>
            <w:gridSpan w:val="2"/>
            <w:vAlign w:val="center"/>
          </w:tcPr>
          <w:p w14:paraId="3E76824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意向对接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专家姓名</w:t>
            </w:r>
          </w:p>
        </w:tc>
      </w:tr>
      <w:tr w14:paraId="22180A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Align w:val="center"/>
          </w:tcPr>
          <w:p w14:paraId="61F91DC9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gridSpan w:val="2"/>
            <w:vAlign w:val="center"/>
          </w:tcPr>
          <w:p w14:paraId="7AC29CC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05961EC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2A2CD2A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785A08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Align w:val="center"/>
          </w:tcPr>
          <w:p w14:paraId="4AAD0D81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sz w:val="22"/>
                <w:szCs w:val="22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gridSpan w:val="2"/>
            <w:vAlign w:val="center"/>
          </w:tcPr>
          <w:p w14:paraId="7149E99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7FE0C18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A0F261F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2F3BA2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Align w:val="center"/>
          </w:tcPr>
          <w:p w14:paraId="25433939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20" w:type="dxa"/>
            <w:gridSpan w:val="2"/>
            <w:vAlign w:val="center"/>
          </w:tcPr>
          <w:p w14:paraId="722FDD2A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3A3842E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B8CE200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470223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Align w:val="center"/>
          </w:tcPr>
          <w:p w14:paraId="35F7926C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20" w:type="dxa"/>
            <w:gridSpan w:val="2"/>
            <w:vAlign w:val="center"/>
          </w:tcPr>
          <w:p w14:paraId="4AF405F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34255BD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2E8BEDDD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</w:rPr>
            </w:pPr>
          </w:p>
        </w:tc>
      </w:tr>
      <w:tr w14:paraId="435E29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0" w:type="dxa"/>
            <w:gridSpan w:val="7"/>
            <w:vAlign w:val="center"/>
          </w:tcPr>
          <w:p w14:paraId="037C9F52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highlight w:val="yellow"/>
              </w:rPr>
              <w:t xml:space="preserve">填写信息后请发送至: </w:t>
            </w:r>
            <w:r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highlight w:val="yellow"/>
                <w:lang w:val="en-US" w:eastAsia="zh-CN"/>
              </w:rPr>
              <w:t>market@oeshow.net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highlight w:val="yellow"/>
              </w:rPr>
              <w:t xml:space="preserve">; </w:t>
            </w:r>
          </w:p>
          <w:p w14:paraId="2E14D119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highlight w:val="yellow"/>
              </w:rPr>
              <w:t>咨询电话: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i w:val="0"/>
                <w:strike w:val="0"/>
                <w:color w:val="000000"/>
                <w:sz w:val="22"/>
                <w:szCs w:val="22"/>
                <w:highlight w:val="yellow"/>
                <w:lang w:val="en-US" w:eastAsia="zh-CN"/>
              </w:rPr>
              <w:t>18071012453（微信同号）</w:t>
            </w:r>
          </w:p>
        </w:tc>
      </w:tr>
    </w:tbl>
    <w:p w14:paraId="367EE964">
      <w:pPr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p w14:paraId="588B7711">
      <w:pPr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p w14:paraId="36462B55">
      <w:pPr>
        <w:rPr>
          <w:rFonts w:hint="eastAsia" w:ascii="思源黑体 CN Normal" w:hAnsi="思源黑体 CN Normal" w:eastAsia="思源黑体 CN Normal" w:cs="思源黑体 CN Normal"/>
          <w:sz w:val="22"/>
          <w:szCs w:val="22"/>
          <w:lang w:val="en-US" w:eastAsia="zh-CN"/>
        </w:rPr>
      </w:pPr>
    </w:p>
    <w:p w14:paraId="4AEB3F04">
      <w:pPr>
        <w:rPr>
          <w:rFonts w:hint="eastAsia" w:ascii="思源黑体 CN Normal" w:hAnsi="思源黑体 CN Normal" w:eastAsia="思源黑体 CN Normal" w:cs="思源黑体 CN Normal"/>
        </w:rPr>
      </w:pPr>
    </w:p>
    <w:p w14:paraId="759D6BBD">
      <w:pPr>
        <w:rPr>
          <w:rFonts w:hint="eastAsia" w:ascii="思源黑体 CN Normal" w:hAnsi="思源黑体 CN Normal" w:eastAsia="思源黑体 CN Normal" w:cs="思源黑体 CN Normal"/>
        </w:rPr>
      </w:pPr>
    </w:p>
    <w:p w14:paraId="6DB073FE">
      <w:pPr>
        <w:rPr>
          <w:rFonts w:hint="eastAsia" w:ascii="思源黑体 CN Normal" w:hAnsi="思源黑体 CN Normal" w:eastAsia="思源黑体 CN Normal" w:cs="思源黑体 CN Normal"/>
        </w:rPr>
      </w:pPr>
    </w:p>
    <w:p w14:paraId="61620AB6">
      <w:pPr>
        <w:rPr>
          <w:rFonts w:hint="eastAsia" w:ascii="思源黑体 CN Normal" w:hAnsi="思源黑体 CN Normal" w:eastAsia="思源黑体 CN Normal" w:cs="思源黑体 CN Normal"/>
        </w:rPr>
      </w:pPr>
    </w:p>
    <w:sectPr>
      <w:headerReference r:id="rId3" w:type="default"/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502C3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8655" cy="278765"/>
          <wp:effectExtent l="0" t="0" r="1905" b="10795"/>
          <wp:docPr id="4" name="图片 4" descr="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资源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" cy="2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2E2NzdkNjMzMTRmZDUzYjViMWFhZTZhZTA3Y2M4YzQifQ=="/>
  </w:docVars>
  <w:rsids>
    <w:rsidRoot w:val="00000000"/>
    <w:rsid w:val="03103BAE"/>
    <w:rsid w:val="05177476"/>
    <w:rsid w:val="074A1304"/>
    <w:rsid w:val="07EE00C9"/>
    <w:rsid w:val="190EC669"/>
    <w:rsid w:val="1F4B352B"/>
    <w:rsid w:val="217D645B"/>
    <w:rsid w:val="28F97D94"/>
    <w:rsid w:val="2CCA455D"/>
    <w:rsid w:val="375703BA"/>
    <w:rsid w:val="3EEF3A7A"/>
    <w:rsid w:val="3FDFEB69"/>
    <w:rsid w:val="450F2B21"/>
    <w:rsid w:val="464E3D9E"/>
    <w:rsid w:val="4C4D1BC4"/>
    <w:rsid w:val="50B15CAE"/>
    <w:rsid w:val="517F6DF8"/>
    <w:rsid w:val="58CE0D6F"/>
    <w:rsid w:val="599605BA"/>
    <w:rsid w:val="62AF3487"/>
    <w:rsid w:val="6EBB9D74"/>
    <w:rsid w:val="70262D7E"/>
    <w:rsid w:val="7129522A"/>
    <w:rsid w:val="79BDEBB2"/>
    <w:rsid w:val="7DFD4DB6"/>
    <w:rsid w:val="7DFF1CBE"/>
    <w:rsid w:val="7FC7036D"/>
    <w:rsid w:val="7FEFFEB6"/>
    <w:rsid w:val="ABFF072B"/>
    <w:rsid w:val="EEDC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31"/>
    <w:basedOn w:val="6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1">
    <w:name w:val="font51"/>
    <w:basedOn w:val="6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61"/>
    <w:basedOn w:val="6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689</Words>
  <Characters>725</Characters>
  <TotalTime>5</TotalTime>
  <ScaleCrop>false</ScaleCrop>
  <LinksUpToDate>false</LinksUpToDate>
  <CharactersWithSpaces>766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2024-09-03T22:12:00Z</dcterms:created>
  <dc:creator>Apache POI</dc:creator>
  <cp:lastModifiedBy>Sarah</cp:lastModifiedBy>
  <dcterms:modified xsi:type="dcterms:W3CDTF">2025-02-11T00:56:21Z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97456ACBA2C44E69A3A2C3EC3F15A67A_13</vt:lpwstr>
  </property>
  <property fmtid="{D5CDD505-2E9C-101B-9397-08002B2CF9AE}" pid="4" name="KSOTemplateDocerSaveRecord">
    <vt:lpwstr>eyJoZGlkIjoiN2E2NzdkNjMzMTRmZDUzYjViMWFhZTZhZTA3Y2M4YzQiLCJ1c2VySWQiOiIyNTI4Njg2MTUifQ==</vt:lpwstr>
  </property>
</Properties>
</file>